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C65" w:rsidRPr="003C4C65" w:rsidRDefault="003C4C65">
      <w:pPr>
        <w:pStyle w:val="ConsPlusNormal"/>
        <w:outlineLvl w:val="0"/>
      </w:pPr>
    </w:p>
    <w:p w:rsidR="003C4C65" w:rsidRPr="003C4C65" w:rsidRDefault="003C4C65">
      <w:pPr>
        <w:pStyle w:val="ConsPlusTitle"/>
        <w:jc w:val="center"/>
        <w:outlineLvl w:val="0"/>
      </w:pPr>
      <w:r w:rsidRPr="003C4C65">
        <w:t>ПРАВИТЕЛЬСТВО ЛЕНИНГРАДСКОЙ ОБЛАСТИ</w:t>
      </w:r>
    </w:p>
    <w:p w:rsidR="003C4C65" w:rsidRPr="003C4C65" w:rsidRDefault="003C4C65">
      <w:pPr>
        <w:pStyle w:val="ConsPlusTitle"/>
        <w:jc w:val="center"/>
      </w:pPr>
    </w:p>
    <w:p w:rsidR="003C4C65" w:rsidRPr="003C4C65" w:rsidRDefault="003C4C65">
      <w:pPr>
        <w:pStyle w:val="ConsPlusTitle"/>
        <w:jc w:val="center"/>
      </w:pPr>
      <w:r w:rsidRPr="003C4C65">
        <w:t>ПОСТАНОВЛЕНИЕ</w:t>
      </w:r>
    </w:p>
    <w:p w:rsidR="003C4C65" w:rsidRPr="003C4C65" w:rsidRDefault="003C4C65">
      <w:pPr>
        <w:pStyle w:val="ConsPlusTitle"/>
        <w:jc w:val="center"/>
      </w:pPr>
      <w:r w:rsidRPr="003C4C65">
        <w:t>от 26 декабря 2017 г. N 612</w:t>
      </w:r>
    </w:p>
    <w:p w:rsidR="003C4C65" w:rsidRPr="003C4C65" w:rsidRDefault="003C4C65">
      <w:pPr>
        <w:pStyle w:val="ConsPlusTitle"/>
        <w:jc w:val="center"/>
      </w:pPr>
    </w:p>
    <w:p w:rsidR="003C4C65" w:rsidRPr="003C4C65" w:rsidRDefault="003C4C65">
      <w:pPr>
        <w:pStyle w:val="ConsPlusTitle"/>
        <w:jc w:val="center"/>
      </w:pPr>
      <w:r w:rsidRPr="003C4C65">
        <w:t>О ПОРЯДКЕ ОРГАНИЗАЦИИ И ОСУЩЕСТВЛЕНИЯ КОНТРОЛЯ</w:t>
      </w:r>
    </w:p>
    <w:p w:rsidR="003C4C65" w:rsidRPr="003C4C65" w:rsidRDefault="003C4C65">
      <w:pPr>
        <w:pStyle w:val="ConsPlusTitle"/>
        <w:jc w:val="center"/>
      </w:pPr>
      <w:r w:rsidRPr="003C4C65">
        <w:t>ЗА СОХРАННОСТЬЮ И ИСПОЛЬЗОВАНИЕМ ПО НАЗНАЧЕНИЮ</w:t>
      </w:r>
    </w:p>
    <w:p w:rsidR="003C4C65" w:rsidRPr="003C4C65" w:rsidRDefault="003C4C65">
      <w:pPr>
        <w:pStyle w:val="ConsPlusTitle"/>
        <w:jc w:val="center"/>
      </w:pPr>
      <w:r w:rsidRPr="003C4C65">
        <w:t>ГОСУДАРСТВЕННОГО ИМУЩЕСТВА ЛЕНИНГРАДСКОЙ ОБЛАСТИ</w:t>
      </w:r>
    </w:p>
    <w:p w:rsidR="003C4C65" w:rsidRPr="003C4C65" w:rsidRDefault="003C4C65">
      <w:pPr>
        <w:pStyle w:val="ConsPlusTitle"/>
        <w:jc w:val="center"/>
      </w:pPr>
      <w:r w:rsidRPr="003C4C65">
        <w:t>ЛЕНИНГРАДСКИМ ОБЛАСТНЫМ КОМИТЕТОМ ПО УПРАВЛЕНИЮ</w:t>
      </w:r>
    </w:p>
    <w:p w:rsidR="003C4C65" w:rsidRPr="003C4C65" w:rsidRDefault="003C4C65">
      <w:pPr>
        <w:pStyle w:val="ConsPlusTitle"/>
        <w:jc w:val="center"/>
      </w:pPr>
      <w:r w:rsidRPr="003C4C65">
        <w:t>ГОСУДАРСТВЕННЫМ ИМУЩЕСТВОМ</w:t>
      </w: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rmal"/>
        <w:ind w:firstLine="540"/>
        <w:jc w:val="both"/>
      </w:pPr>
      <w:r w:rsidRPr="003C4C65">
        <w:t xml:space="preserve">В соответствии с Гражданским </w:t>
      </w:r>
      <w:hyperlink r:id="rId5" w:history="1">
        <w:r w:rsidRPr="003C4C65">
          <w:t>кодексом</w:t>
        </w:r>
      </w:hyperlink>
      <w:r w:rsidRPr="003C4C65">
        <w:t xml:space="preserve"> Российской Федерации, Федеральным </w:t>
      </w:r>
      <w:hyperlink r:id="rId6" w:history="1">
        <w:r w:rsidRPr="003C4C65">
          <w:t>законом</w:t>
        </w:r>
      </w:hyperlink>
      <w:r w:rsidRPr="003C4C65">
        <w:t xml:space="preserve"> от 12 января 1996 года N 7-ФЗ "О некоммерческих организациях", областными законами от 19 января 2001 года </w:t>
      </w:r>
      <w:hyperlink r:id="rId7" w:history="1">
        <w:r w:rsidRPr="003C4C65">
          <w:t>N 4-оз</w:t>
        </w:r>
      </w:hyperlink>
      <w:r w:rsidRPr="003C4C65">
        <w:t xml:space="preserve"> "Об отдельных вопросах управления и распоряжения государственным имуществом Ленинградской области" и от 12 мая 2010 года </w:t>
      </w:r>
      <w:hyperlink r:id="rId8" w:history="1">
        <w:r w:rsidRPr="003C4C65">
          <w:t>N 22-оз</w:t>
        </w:r>
      </w:hyperlink>
      <w:r w:rsidRPr="003C4C65">
        <w:t xml:space="preserve"> "О казне Ленинградской области", постановлениями Правительства Ленинградской области от 30 апреля 2015 года </w:t>
      </w:r>
      <w:hyperlink r:id="rId9" w:history="1">
        <w:r w:rsidRPr="003C4C65">
          <w:t>N 138</w:t>
        </w:r>
      </w:hyperlink>
      <w:r w:rsidRPr="003C4C65">
        <w:t xml:space="preserve"> "Об утверждении Порядка принятия р</w:t>
      </w:r>
      <w:bookmarkStart w:id="0" w:name="_GoBack"/>
      <w:bookmarkEnd w:id="0"/>
      <w:r w:rsidRPr="003C4C65">
        <w:t xml:space="preserve">ешения о создании, реорганизации, изменении вида и ликвидации государственных унитарных предприятий Ленинградской области, координации, регулирования и контроля их деятельности" и от 30 апреля 2015 года </w:t>
      </w:r>
      <w:hyperlink r:id="rId10" w:history="1">
        <w:r w:rsidRPr="003C4C65">
          <w:t>N 139</w:t>
        </w:r>
      </w:hyperlink>
      <w:r w:rsidRPr="003C4C65">
        <w:t xml:space="preserve"> "Об утверждении Порядка принятия решения о создании, реорганизации и ликвидации государственных учреждений Ленинградской области, проведения реорганизации и ликвидации государственных учреждений Ленинградской области и изменения их типа" Правительство Ленинградской области постановляет:</w:t>
      </w: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rmal"/>
        <w:ind w:firstLine="540"/>
        <w:jc w:val="both"/>
      </w:pPr>
      <w:r w:rsidRPr="003C4C65">
        <w:t xml:space="preserve">1. Утвердить прилагаемый </w:t>
      </w:r>
      <w:hyperlink w:anchor="P32" w:history="1">
        <w:r w:rsidRPr="003C4C65">
          <w:t>Порядок</w:t>
        </w:r>
      </w:hyperlink>
      <w:r w:rsidRPr="003C4C65">
        <w:t xml:space="preserve"> организации и осуществления контроля за сохранностью и использованием по назначению государственного имущества Ленинградской области Ленинградским областным комитетом по управлению государственным имуществом.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2. Ленинградскому областному комитету по управлению государственным имуществом ежегодно до 1 мая представлять в Правительство Ленинградской области отчет о составе, сохранности и соблюдении порядка использования государственного имущества Ленинградской области.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3. Контроль за исполнением постановления возложить на первого заместителя Председателя Правительства Ленинградской области - председателя комитета финансов.</w:t>
      </w: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rmal"/>
        <w:jc w:val="right"/>
      </w:pPr>
      <w:r w:rsidRPr="003C4C65">
        <w:t>Губернатор</w:t>
      </w:r>
    </w:p>
    <w:p w:rsidR="003C4C65" w:rsidRPr="003C4C65" w:rsidRDefault="003C4C65">
      <w:pPr>
        <w:pStyle w:val="ConsPlusNormal"/>
        <w:jc w:val="right"/>
      </w:pPr>
      <w:r w:rsidRPr="003C4C65">
        <w:t>Ленинградской области</w:t>
      </w:r>
    </w:p>
    <w:p w:rsidR="003C4C65" w:rsidRPr="003C4C65" w:rsidRDefault="003C4C65">
      <w:pPr>
        <w:pStyle w:val="ConsPlusNormal"/>
        <w:jc w:val="right"/>
      </w:pPr>
      <w:proofErr w:type="spellStart"/>
      <w:r w:rsidRPr="003C4C65">
        <w:t>А.Дрозденко</w:t>
      </w:r>
      <w:proofErr w:type="spellEnd"/>
    </w:p>
    <w:p w:rsidR="003C4C65" w:rsidRPr="003C4C65" w:rsidRDefault="003C4C65">
      <w:pPr>
        <w:pStyle w:val="ConsPlusNormal"/>
        <w:jc w:val="both"/>
      </w:pPr>
    </w:p>
    <w:p w:rsidR="003C4C65" w:rsidRPr="003C4C65" w:rsidRDefault="003C4C65">
      <w:pPr>
        <w:pStyle w:val="ConsPlusNormal"/>
        <w:jc w:val="both"/>
      </w:pPr>
    </w:p>
    <w:p w:rsidR="003C4C65" w:rsidRPr="003C4C65" w:rsidRDefault="003C4C65">
      <w:pPr>
        <w:pStyle w:val="ConsPlusNormal"/>
        <w:jc w:val="both"/>
      </w:pPr>
    </w:p>
    <w:p w:rsidR="003C4C65" w:rsidRPr="003C4C65" w:rsidRDefault="003C4C65">
      <w:pPr>
        <w:rPr>
          <w:rFonts w:ascii="Calibri" w:eastAsia="Times New Roman" w:hAnsi="Calibri" w:cs="Calibri"/>
          <w:szCs w:val="20"/>
          <w:lang w:eastAsia="ru-RU"/>
        </w:rPr>
      </w:pPr>
      <w:r w:rsidRPr="003C4C65">
        <w:br w:type="page"/>
      </w:r>
    </w:p>
    <w:p w:rsidR="003C4C65" w:rsidRPr="003C4C65" w:rsidRDefault="003C4C65">
      <w:pPr>
        <w:pStyle w:val="ConsPlusNormal"/>
        <w:jc w:val="both"/>
      </w:pP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rmal"/>
        <w:jc w:val="right"/>
        <w:outlineLvl w:val="0"/>
      </w:pPr>
      <w:r w:rsidRPr="003C4C65">
        <w:t>УТВЕРЖДЕН</w:t>
      </w:r>
    </w:p>
    <w:p w:rsidR="003C4C65" w:rsidRPr="003C4C65" w:rsidRDefault="003C4C65">
      <w:pPr>
        <w:pStyle w:val="ConsPlusNormal"/>
        <w:jc w:val="right"/>
      </w:pPr>
      <w:r w:rsidRPr="003C4C65">
        <w:t>постановлением Правительства</w:t>
      </w:r>
    </w:p>
    <w:p w:rsidR="003C4C65" w:rsidRPr="003C4C65" w:rsidRDefault="003C4C65">
      <w:pPr>
        <w:pStyle w:val="ConsPlusNormal"/>
        <w:jc w:val="right"/>
      </w:pPr>
      <w:r w:rsidRPr="003C4C65">
        <w:t>Ленинградской области</w:t>
      </w:r>
    </w:p>
    <w:p w:rsidR="003C4C65" w:rsidRPr="003C4C65" w:rsidRDefault="003C4C65">
      <w:pPr>
        <w:pStyle w:val="ConsPlusNormal"/>
        <w:jc w:val="right"/>
      </w:pPr>
      <w:r w:rsidRPr="003C4C65">
        <w:t>от 26.12.2017 N 612</w:t>
      </w:r>
    </w:p>
    <w:p w:rsidR="003C4C65" w:rsidRPr="003C4C65" w:rsidRDefault="003C4C65">
      <w:pPr>
        <w:pStyle w:val="ConsPlusNormal"/>
        <w:jc w:val="right"/>
      </w:pPr>
      <w:r w:rsidRPr="003C4C65">
        <w:t>(приложение)</w:t>
      </w: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Title"/>
        <w:jc w:val="center"/>
      </w:pPr>
      <w:bookmarkStart w:id="1" w:name="P32"/>
      <w:bookmarkEnd w:id="1"/>
      <w:r w:rsidRPr="003C4C65">
        <w:t>ПОРЯДОК</w:t>
      </w:r>
    </w:p>
    <w:p w:rsidR="003C4C65" w:rsidRPr="003C4C65" w:rsidRDefault="003C4C65">
      <w:pPr>
        <w:pStyle w:val="ConsPlusTitle"/>
        <w:jc w:val="center"/>
      </w:pPr>
      <w:r w:rsidRPr="003C4C65">
        <w:t>ОРГАНИЗАЦИИ И ОСУЩЕСТВЛЕНИЯ КОНТРОЛЯ ЗА СОХРАННОСТЬЮ</w:t>
      </w:r>
    </w:p>
    <w:p w:rsidR="003C4C65" w:rsidRPr="003C4C65" w:rsidRDefault="003C4C65">
      <w:pPr>
        <w:pStyle w:val="ConsPlusTitle"/>
        <w:jc w:val="center"/>
      </w:pPr>
      <w:r w:rsidRPr="003C4C65">
        <w:t>И ИСПОЛЬЗОВАНИЕМ ПО НАЗНАЧЕНИЮ ГОСУДАРСТВЕННОГО ИМУЩЕСТВА</w:t>
      </w:r>
    </w:p>
    <w:p w:rsidR="003C4C65" w:rsidRPr="003C4C65" w:rsidRDefault="003C4C65">
      <w:pPr>
        <w:pStyle w:val="ConsPlusTitle"/>
        <w:jc w:val="center"/>
      </w:pPr>
      <w:r w:rsidRPr="003C4C65">
        <w:t>ЛЕНИНГРАДСКОЙ ОБЛАСТИ ЛЕНИНГРАДСКИМ ОБЛАСТНЫМ КОМИТЕТОМ</w:t>
      </w:r>
    </w:p>
    <w:p w:rsidR="003C4C65" w:rsidRPr="003C4C65" w:rsidRDefault="003C4C65">
      <w:pPr>
        <w:pStyle w:val="ConsPlusTitle"/>
        <w:jc w:val="center"/>
      </w:pPr>
      <w:r w:rsidRPr="003C4C65">
        <w:t>ПО УПРАВЛЕНИЮ ГОСУДАРСТВЕННЫМ ИМУЩЕСТВОМ</w:t>
      </w: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rmal"/>
        <w:jc w:val="center"/>
        <w:outlineLvl w:val="1"/>
      </w:pPr>
      <w:r w:rsidRPr="003C4C65">
        <w:t>1. Общие положения</w:t>
      </w: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rmal"/>
        <w:ind w:firstLine="540"/>
        <w:jc w:val="both"/>
      </w:pPr>
      <w:r w:rsidRPr="003C4C65">
        <w:t xml:space="preserve">1.1. Настоящий Порядок определяет цели, задачи, порядок организации и осуществления Ленинградским областным комитетом по управлению государственным имуществом (далее - </w:t>
      </w:r>
      <w:proofErr w:type="spellStart"/>
      <w:r w:rsidRPr="003C4C65">
        <w:t>Леноблкомимущество</w:t>
      </w:r>
      <w:proofErr w:type="spellEnd"/>
      <w:r w:rsidRPr="003C4C65">
        <w:t>) контроля за сохранностью и использованием по назначению государственного имущества Ленинградской области, включая имущество, переданное в установленном порядке на праве хозяйственного ведения, праве оперативного управления, праве постоянного (бессрочного) пользования земельным участком или обязательственном праве государственным предприятиям и учреждениям, а также имущество, переданное в установленном порядке иным юридическим и физическим лицам, за исключением средств бюджета, внебюджетных фондов, акций (долей, вкладов) в уставном (складочном) капитале хозяйственных обществ (товариществ).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1.2. Контроль за сохранностью и использованием по назначению государственного имущества Ленинградской области (далее соответственно - контроль, государственное имущество) осуществляется в целях: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а) достоверного установления фактического наличия государственного имущества и внесения изменений в данные о нем, содержащиеся в реестре государственного имущества Ленинградской области;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б) повышения эффективности использования государственного имущества, в том числе за счет повышения доходности от коммерческого использования государственного имущества;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в) выявления и устранения нарушений порядка владения, пользования и распоряжения государственным имуществом;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г) установления фактического наличия и использования по назначению государственного имущества в целях осуществления дальнейшей приватизации.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1.3. Основными задачами контроля являются: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а) приведение фактических данных о государственном имуществе в соответствие с данными, содержащимися в реестре государственного имущества Ленинградской области;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б) выявление неиспользуемого или используемого не по назначению государственного имущества;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в) выявление фактов нарушения федерального законодательства и фактов нарушения положений правовых актов Ленинградской области, регулирующих порядок владения, пользования и распоряжения государственным имуществом.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lastRenderedPageBreak/>
        <w:t>1.4. Объектами проверок в целях осуществления контроля (далее - объекты контроля) являются: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государственное имущество, закрепленное за государственными унитарными предприятиями Ленинградской области (далее - предприятия) и государственными учреждениями Ленинградской области (далее учреждения) на праве хозяйственного ведения и оперативного управления, в том числе переданное в пользование, включая земельные участки, предоставленные на праве постоянного (бессрочного) пользования или обязательственном праве;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государственное имущество, находящееся в казне Ленинградской области, в том числе переданное в установленном порядке иным юридическим и физическим лицам (далее - организации) во временное владение, пользование, залог и распоряжение (без перехода к ним права собственности на это имущество), включая земельные участки, предоставленные на праве постоянного (бессрочного) пользования или обязательственном праве.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 xml:space="preserve">1.5. Действия по контролю осуществляет </w:t>
      </w:r>
      <w:proofErr w:type="spellStart"/>
      <w:r w:rsidRPr="003C4C65">
        <w:t>Леноблкомимущество</w:t>
      </w:r>
      <w:proofErr w:type="spellEnd"/>
      <w:r w:rsidRPr="003C4C65">
        <w:t xml:space="preserve"> с привлечением (при необходимости) отраслевых органов исполнительной власти Ленинградской области (далее - отраслевые органы).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 xml:space="preserve">1.6. Деятельность </w:t>
      </w:r>
      <w:proofErr w:type="spellStart"/>
      <w:r w:rsidRPr="003C4C65">
        <w:t>Леноблкомимущества</w:t>
      </w:r>
      <w:proofErr w:type="spellEnd"/>
      <w:r w:rsidRPr="003C4C65">
        <w:t xml:space="preserve"> при осуществлении контроля регламентируется нормативными правовыми актами Российской Федерации, нормативными правовыми актами Ленинградской области, а также настоящим Порядком.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 xml:space="preserve">1.7. </w:t>
      </w:r>
      <w:proofErr w:type="spellStart"/>
      <w:r w:rsidRPr="003C4C65">
        <w:t>Леноблкомимущество</w:t>
      </w:r>
      <w:proofErr w:type="spellEnd"/>
      <w:r w:rsidRPr="003C4C65">
        <w:t xml:space="preserve"> обязано: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а) в соответствии со своей компетенцией давать указания по устранению нарушений порядка управления и распоряжения государственным имуществом, обязательные для исполнения должностными лицами, допустившими эти нарушения;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б) доводить до сведения Правительства Ленинградской области выявленные факты нарушения установленного порядка управления и распоряжения государственным имуществом, которые нанесли или могут нанести ущерб интересам Ленинградской области;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в) в соответствии с действующим законодательством принимать меры, направленные на привлечение к ответственности виновных лиц, допустивших нарушение установленного порядка управления и распоряжения государственным имуществом.</w:t>
      </w: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rmal"/>
        <w:jc w:val="center"/>
        <w:outlineLvl w:val="1"/>
      </w:pPr>
      <w:r w:rsidRPr="003C4C65">
        <w:t>2. Формы контроля</w:t>
      </w: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rmal"/>
        <w:ind w:firstLine="540"/>
        <w:jc w:val="both"/>
      </w:pPr>
      <w:r w:rsidRPr="003C4C65">
        <w:t>2.1. В целях контроля осуществляются: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а) ежегодные документальные проверки соответствия данных бухгалтерской (бюджетной) и иной отчетности предприятий (учреждений, организаций), владеющих государственным имуществом, данным, содержащимся в документах бухгалтерского (бюджетного) учета предприятий (учреждений, организаций) и в реестре государственного имущества Ленинградской области;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б) проверки фактического наличия и использования по назначению государственного имущества, а также соответствия фактических данных об этом государственном имуществе сведениям, содержащимся в документах бухгалтерского (бюджетного) учета предприятий (учреждений, организаций), владеющих государственным имуществом, и в реестре государственного имущества Ленинградской области;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в) проведение инвентаризации объектов имущественной части казны Ленинградской области.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lastRenderedPageBreak/>
        <w:t xml:space="preserve">2.2. Порядок проведения инвентаризации объектов имущественной части казны Ленинградской области определяется правовым актом </w:t>
      </w:r>
      <w:proofErr w:type="spellStart"/>
      <w:r w:rsidRPr="003C4C65">
        <w:t>Леноблкомимущества</w:t>
      </w:r>
      <w:proofErr w:type="spellEnd"/>
      <w:r w:rsidRPr="003C4C65">
        <w:t>.</w:t>
      </w: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rmal"/>
        <w:jc w:val="center"/>
        <w:outlineLvl w:val="1"/>
      </w:pPr>
      <w:r w:rsidRPr="003C4C65">
        <w:t>3. Организация контроля</w:t>
      </w: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rmal"/>
        <w:ind w:firstLine="540"/>
        <w:jc w:val="both"/>
      </w:pPr>
      <w:r w:rsidRPr="003C4C65">
        <w:t>3.1. Контроль осуществляется в плановом и внеплановом порядке.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 xml:space="preserve">3.2. Плановый контроль осуществляется в соответствии с планом-графиком контрольной работы на предстоящий год (далее - план-график), который разрабатывается и утверждается </w:t>
      </w:r>
      <w:proofErr w:type="spellStart"/>
      <w:r w:rsidRPr="003C4C65">
        <w:t>Леноблкомимуществом</w:t>
      </w:r>
      <w:proofErr w:type="spellEnd"/>
      <w:r w:rsidRPr="003C4C65">
        <w:t>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 xml:space="preserve">План-график до 1 декабря года, предшествующего году проведения проверок, размещается на официальном сайте </w:t>
      </w:r>
      <w:proofErr w:type="spellStart"/>
      <w:r w:rsidRPr="003C4C65">
        <w:t>Леноблкомимущества</w:t>
      </w:r>
      <w:proofErr w:type="spellEnd"/>
      <w:r w:rsidRPr="003C4C65">
        <w:t xml:space="preserve"> в информационно-телекоммуникационной сети "Интернет".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При разработке плана-графика учитываются указания и предложения Законодательного собрания Ленинградской области, Губернатора Ленинградской области, Правительства Ленинградской области, а также отраслевых органов.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3.3. Внеплановый контроль осуществляется: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 xml:space="preserve">а) при наличии в </w:t>
      </w:r>
      <w:proofErr w:type="spellStart"/>
      <w:r w:rsidRPr="003C4C65">
        <w:t>Леноблкомимуществе</w:t>
      </w:r>
      <w:proofErr w:type="spellEnd"/>
      <w:r w:rsidRPr="003C4C65">
        <w:t xml:space="preserve"> информации об использовании государственного имущества не по целевому назначению либо об угрозе сохранности государственного имущества;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б) по поручению Губернатора Ленинградской области и Правительства Ленинградской области;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в) по предложению отраслевого органа;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г) по предложению Законодательного собрания Ленинградской области.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 xml:space="preserve">3.4. Для осуществления проверок фактического наличия государственного имущества и порядка его использования </w:t>
      </w:r>
      <w:proofErr w:type="spellStart"/>
      <w:r w:rsidRPr="003C4C65">
        <w:t>Леноблкомимущество</w:t>
      </w:r>
      <w:proofErr w:type="spellEnd"/>
      <w:r w:rsidRPr="003C4C65">
        <w:t xml:space="preserve"> образует рабочие группы, в состав которых при необходимости включаются представители отраслевых органов.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3.5. При извещении о предстоящем контроле в форме проведения проверки фактического наличия и использования государственного имущества предприятие (учреждение, организация) обязано: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а) определить лиц, ответственных за взаимодействие с рабочей группой в ходе осуществления контроля;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б) обеспечить рабочей группе доступ на все объекты, подлежащие проверке;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в) при необходимости представить рабочей группе документы, являющиеся основанием для использования государственного имущества третьими лицами.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bookmarkStart w:id="2" w:name="P84"/>
      <w:bookmarkEnd w:id="2"/>
      <w:r w:rsidRPr="003C4C65">
        <w:t xml:space="preserve">3.6. Для проведения </w:t>
      </w:r>
      <w:proofErr w:type="spellStart"/>
      <w:r w:rsidRPr="003C4C65">
        <w:t>Леноблкомимуществом</w:t>
      </w:r>
      <w:proofErr w:type="spellEnd"/>
      <w:r w:rsidRPr="003C4C65">
        <w:t xml:space="preserve"> документальной проверки предприятие (учреждение, организация) до 1 апреля года, следующего за отчетным, представляет карту учета государственного имущества, имеющегося у юридического лица, по форме, определенной Правительством Ленинградской области, в соответствии с порядком ведения реестра государственного имущества Ленинградской области, а также документы (копии приказов, договоров и иных документов), подтверждающие изменение сведений об объектах учета.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 xml:space="preserve">Отраслевые органы, в ведении которых находятся предприятия и учреждения, осуществляют контроль за полнотой, достоверностью и своевременностью представления предприятиями и </w:t>
      </w:r>
      <w:r w:rsidRPr="003C4C65">
        <w:lastRenderedPageBreak/>
        <w:t>учреждениями сведений об объектах учета.</w:t>
      </w: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rmal"/>
        <w:jc w:val="center"/>
        <w:outlineLvl w:val="1"/>
      </w:pPr>
      <w:r w:rsidRPr="003C4C65">
        <w:t>4. Осуществление контроля</w:t>
      </w: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rmal"/>
        <w:ind w:firstLine="540"/>
        <w:jc w:val="both"/>
      </w:pPr>
      <w:r w:rsidRPr="003C4C65">
        <w:t xml:space="preserve">4.1. При осуществлении контроля в форме документальной проверки соответствия представленных предприятием (учреждением, организацией) сведений о государственном имуществе сведениям, содержащимся в реестре государственного имущества Ленинградской области, </w:t>
      </w:r>
      <w:proofErr w:type="spellStart"/>
      <w:r w:rsidRPr="003C4C65">
        <w:t>Леноблкомимущество</w:t>
      </w:r>
      <w:proofErr w:type="spellEnd"/>
      <w:r w:rsidRPr="003C4C65">
        <w:t>: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 xml:space="preserve">а) проводит сверку сведений о государственном имуществе, содержащихся в бухгалтерской (бюджетной) отчетности и в реестре государственного имущества Ленинградской области, с документами и сведениями об этом государственном имуществе, представленными предприятием (учреждением, организацией) в соответствии с </w:t>
      </w:r>
      <w:hyperlink w:anchor="P84" w:history="1">
        <w:r w:rsidRPr="003C4C65">
          <w:t>пунктом 3.6</w:t>
        </w:r>
      </w:hyperlink>
      <w:r w:rsidRPr="003C4C65">
        <w:t xml:space="preserve"> настоящего Порядка, на соответствие друг другу, а также на соответствие федеральному законодательству и областному законодательству по вопросам управления и распоряжения государственным имуществом;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 xml:space="preserve">б) при выявлении несоответствия сведений, указанных в реестре государственного имущества Ленинградской области и бухгалтерской (бюджетной) отчетности, документам, представленным учреждением (предприятием, организацией), составляет и утверждает </w:t>
      </w:r>
      <w:hyperlink w:anchor="P128" w:history="1">
        <w:r w:rsidRPr="003C4C65">
          <w:t>акт</w:t>
        </w:r>
      </w:hyperlink>
      <w:r w:rsidRPr="003C4C65">
        <w:t xml:space="preserve"> документальной проверки государственного имущества Ленинградской области, имеющегося у предприятия (учреждения, организации), по форме согласно приложению 1 к настоящему Порядку (далее - акт документальной проверки);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bookmarkStart w:id="3" w:name="P92"/>
      <w:bookmarkEnd w:id="3"/>
      <w:r w:rsidRPr="003C4C65">
        <w:t>в) направляет акт документальной проверки на предприятие (в учреждение, организацию) для устранения в 30-дневный срок со дня получения акта замечаний и представления предприятием (учреждением, организацией) дополнительных материалов (по необходимости).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4.2. При осуществлении контроля в форме проверки фактического наличия и использования государственного имущества члены рабочей группы: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а) проверяют фактическое наличие объекта контроля, знакомятся с состоянием и порядком использования объекта контроля путем обязательного его осмотра;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б) проверяют наличие иных пользователей (арендаторов, ссудополучателей) объекта контроля и наличие должным образом оформленных документов, подтверждающих право третьих лиц пользоваться этим государственным имуществом;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в) получают объяснения должностных лиц предприятия (учреждения, организации) о характере использования объекта контроля с целью выявления неиспользуемого или используемого не по назначению государственного имущества.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 xml:space="preserve">4.3. По окончании проверки </w:t>
      </w:r>
      <w:proofErr w:type="spellStart"/>
      <w:r w:rsidRPr="003C4C65">
        <w:t>Леноблкомимущество</w:t>
      </w:r>
      <w:proofErr w:type="spellEnd"/>
      <w:r w:rsidRPr="003C4C65">
        <w:t>: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 xml:space="preserve">а) оформляет и утверждает </w:t>
      </w:r>
      <w:hyperlink w:anchor="P193" w:history="1">
        <w:r w:rsidRPr="003C4C65">
          <w:t>акт</w:t>
        </w:r>
      </w:hyperlink>
      <w:r w:rsidRPr="003C4C65">
        <w:t xml:space="preserve"> проверки фактического наличия и использования государственного имущества Ленинградской области, имеющегося у предприятия (учреждения, организации), по форме согласно приложению 2 к настоящему Порядку (далее - акт проверки);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б) направляет акт проверки на предприятие (в учреждение, организацию), которое использует государственное имущество, а при выявлении во время проведения проверки нарушений - в отраслевой орган, которому подведомственно предприятие (учреждение, организация), для выполнения предприятием (учреждением, организацией) рекомендаций рабочей группы;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 xml:space="preserve">в) при установлении факта ненадлежащего использования государственного имущества принимает меры, направленные на прекращение права оперативного управления государственным имуществом, права постоянного (бессрочного) пользования земельным </w:t>
      </w:r>
      <w:r w:rsidRPr="003C4C65">
        <w:lastRenderedPageBreak/>
        <w:t>участком или расторжение договоров аренды (включая договоры аренды земельных участков), доверительного управления, безвозмездного пользования этим государственным имуществом в установленном действующим законодательством порядке;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г) при наличии признаков состава административного правонарушения, предусмотренного федеральным законодательством и областным законодательством, в пределах предоставленных полномочий принимает меры, направленные на привлечение виновных лиц к административной ответственности в установленном действующим законодательством порядке;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>д) при наличии оснований вносит соответствующие изменения и дополнения в сведения о конкретном объекте государственного имущества, содержащиеся в реестре государственного имущества Ленинградской области.</w:t>
      </w: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rmal"/>
        <w:jc w:val="center"/>
        <w:outlineLvl w:val="1"/>
      </w:pPr>
      <w:r w:rsidRPr="003C4C65">
        <w:t>5. Заключительные положения</w:t>
      </w: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rmal"/>
        <w:ind w:firstLine="540"/>
        <w:jc w:val="both"/>
      </w:pPr>
      <w:r w:rsidRPr="003C4C65">
        <w:t xml:space="preserve">5.1. Должностные лица </w:t>
      </w:r>
      <w:proofErr w:type="spellStart"/>
      <w:r w:rsidRPr="003C4C65">
        <w:t>Леноблкомимущества</w:t>
      </w:r>
      <w:proofErr w:type="spellEnd"/>
      <w:r w:rsidRPr="003C4C65">
        <w:t>, члены рабочих групп, осуществляющие документальные проверки и проверки фактического наличия и использования государственного имущества, в пределах своей компетенции несут персональную ответственность за результаты таких проверок.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 xml:space="preserve">5.2. Руководитель предприятия (учреждения, организации), которое использует государственное имущество, обязан в срок, предусмотренный </w:t>
      </w:r>
      <w:hyperlink w:anchor="P92" w:history="1">
        <w:r w:rsidRPr="003C4C65">
          <w:t>подпунктом "в" пункта 4.1</w:t>
        </w:r>
      </w:hyperlink>
      <w:r w:rsidRPr="003C4C65">
        <w:t xml:space="preserve"> настоящего Порядка, проинформировать </w:t>
      </w:r>
      <w:proofErr w:type="spellStart"/>
      <w:r w:rsidRPr="003C4C65">
        <w:t>Леноблкомимущество</w:t>
      </w:r>
      <w:proofErr w:type="spellEnd"/>
      <w:r w:rsidRPr="003C4C65">
        <w:t xml:space="preserve"> об устранении выявленных в ходе проверки нарушений или о </w:t>
      </w:r>
      <w:proofErr w:type="spellStart"/>
      <w:r w:rsidRPr="003C4C65">
        <w:t>неустранении</w:t>
      </w:r>
      <w:proofErr w:type="spellEnd"/>
      <w:r w:rsidRPr="003C4C65">
        <w:t xml:space="preserve"> выявленных в ходе проверки нарушений с обоснованием причин невозможности своевременного устранения нарушений.</w:t>
      </w:r>
    </w:p>
    <w:p w:rsidR="003C4C65" w:rsidRPr="003C4C65" w:rsidRDefault="003C4C65">
      <w:pPr>
        <w:pStyle w:val="ConsPlusNormal"/>
        <w:spacing w:before="220"/>
        <w:ind w:firstLine="540"/>
        <w:jc w:val="both"/>
      </w:pPr>
      <w:r w:rsidRPr="003C4C65">
        <w:t xml:space="preserve">5.3. Отказ или уклонение должностных лиц предприятия (учреждения, организации) от своевременного представления в </w:t>
      </w:r>
      <w:proofErr w:type="spellStart"/>
      <w:r w:rsidRPr="003C4C65">
        <w:t>Леноблкомимущество</w:t>
      </w:r>
      <w:proofErr w:type="spellEnd"/>
      <w:r w:rsidRPr="003C4C65">
        <w:t xml:space="preserve"> запрашиваемой документации, а также представление заведомо ложных или неполных сведений об объектах контроля влечет за собой ответственность, предусмотренную законодательством Российской Федерации.</w:t>
      </w:r>
    </w:p>
    <w:p w:rsidR="003C4C65" w:rsidRPr="003C4C65" w:rsidRDefault="003C4C65">
      <w:pPr>
        <w:pStyle w:val="ConsPlusNormal"/>
        <w:jc w:val="both"/>
      </w:pPr>
    </w:p>
    <w:p w:rsidR="003C4C65" w:rsidRPr="003C4C65" w:rsidRDefault="003C4C65">
      <w:pPr>
        <w:pStyle w:val="ConsPlusNormal"/>
        <w:jc w:val="both"/>
      </w:pPr>
    </w:p>
    <w:p w:rsidR="003C4C65" w:rsidRPr="003C4C65" w:rsidRDefault="003C4C65">
      <w:pPr>
        <w:pStyle w:val="ConsPlusNormal"/>
        <w:jc w:val="both"/>
      </w:pPr>
    </w:p>
    <w:p w:rsidR="003C4C65" w:rsidRPr="003C4C65" w:rsidRDefault="003C4C65">
      <w:pPr>
        <w:pStyle w:val="ConsPlusNormal"/>
        <w:jc w:val="both"/>
      </w:pP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rmal"/>
        <w:jc w:val="right"/>
        <w:outlineLvl w:val="1"/>
      </w:pPr>
      <w:r w:rsidRPr="003C4C65">
        <w:t>Приложение 1</w:t>
      </w:r>
    </w:p>
    <w:p w:rsidR="003C4C65" w:rsidRPr="003C4C65" w:rsidRDefault="003C4C65">
      <w:pPr>
        <w:pStyle w:val="ConsPlusNormal"/>
        <w:jc w:val="right"/>
      </w:pPr>
      <w:r w:rsidRPr="003C4C65">
        <w:t>к Порядку...</w:t>
      </w: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rmal"/>
      </w:pPr>
      <w:r w:rsidRPr="003C4C65">
        <w:t>(Форма)</w:t>
      </w: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              УТВЕРЖДЕН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    (должность, фамилия, инициалы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руководителя Ленинградского областного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комитета по управлению государственным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              имуществом)</w:t>
      </w:r>
    </w:p>
    <w:p w:rsidR="003C4C65" w:rsidRPr="003C4C65" w:rsidRDefault="003C4C65">
      <w:pPr>
        <w:pStyle w:val="ConsPlusNonformat"/>
        <w:jc w:val="both"/>
      </w:pPr>
    </w:p>
    <w:p w:rsidR="003C4C65" w:rsidRPr="003C4C65" w:rsidRDefault="003C4C65">
      <w:pPr>
        <w:pStyle w:val="ConsPlusNonformat"/>
        <w:jc w:val="both"/>
      </w:pPr>
      <w:bookmarkStart w:id="4" w:name="P128"/>
      <w:bookmarkEnd w:id="4"/>
      <w:r w:rsidRPr="003C4C65">
        <w:t xml:space="preserve">                                    АКТ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документальной проверки государственного имущества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Ленинградской области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(полное наименование организации, имеющей государственное имущество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Ленинградской области)</w:t>
      </w:r>
    </w:p>
    <w:p w:rsidR="003C4C65" w:rsidRPr="003C4C65" w:rsidRDefault="003C4C65">
      <w:pPr>
        <w:pStyle w:val="ConsPlusNonformat"/>
        <w:jc w:val="both"/>
      </w:pPr>
    </w:p>
    <w:p w:rsidR="003C4C65" w:rsidRPr="003C4C65" w:rsidRDefault="003C4C65">
      <w:pPr>
        <w:pStyle w:val="ConsPlusNonformat"/>
        <w:jc w:val="both"/>
      </w:pPr>
      <w:r w:rsidRPr="003C4C65">
        <w:t>"__" _________________ 20__ года                         г. Санкт-Петербург</w:t>
      </w:r>
    </w:p>
    <w:p w:rsidR="003C4C65" w:rsidRPr="003C4C65" w:rsidRDefault="003C4C65">
      <w:pPr>
        <w:pStyle w:val="ConsPlusNonformat"/>
        <w:jc w:val="both"/>
      </w:pPr>
    </w:p>
    <w:p w:rsidR="003C4C65" w:rsidRPr="003C4C65" w:rsidRDefault="003C4C65">
      <w:pPr>
        <w:pStyle w:val="ConsPlusNonformat"/>
        <w:jc w:val="both"/>
      </w:pPr>
      <w:r w:rsidRPr="003C4C65">
        <w:t xml:space="preserve">    Настоящий акт составлен 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(должность, фамилия, инициалы лица,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__________________________________________________________________________.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осуществившего документальную проверку)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В ходе проверки проанализированы следующие документы: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(перечень документов с указанием их реквизитов)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__________________________________________________________________________.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В ходе проверки установлено: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(указываются все нарушения порядка ведения учета, распоряжения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и управления государственным имуществом)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__________________________________________________________________________.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Выводы: _______________________________________________________________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__________________________________________________________________________.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Предложения  по устранению нарушений порядка управления государственным</w:t>
      </w:r>
    </w:p>
    <w:p w:rsidR="003C4C65" w:rsidRPr="003C4C65" w:rsidRDefault="003C4C65">
      <w:pPr>
        <w:pStyle w:val="ConsPlusNonformat"/>
        <w:jc w:val="both"/>
      </w:pPr>
      <w:r w:rsidRPr="003C4C65">
        <w:t>имуществом, выявленных в ходе осуществления контроля: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(заполняется при наличии выявленных несоответствий)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__________________________________________________________________________.</w:t>
      </w:r>
    </w:p>
    <w:p w:rsidR="003C4C65" w:rsidRPr="003C4C65" w:rsidRDefault="003C4C65">
      <w:pPr>
        <w:pStyle w:val="ConsPlusNonformat"/>
        <w:jc w:val="both"/>
      </w:pPr>
    </w:p>
    <w:p w:rsidR="003C4C65" w:rsidRPr="003C4C65" w:rsidRDefault="003C4C65">
      <w:pPr>
        <w:pStyle w:val="ConsPlusNonformat"/>
        <w:jc w:val="both"/>
      </w:pPr>
      <w:r w:rsidRPr="003C4C65">
        <w:t>Ответственный исполнитель,</w:t>
      </w:r>
    </w:p>
    <w:p w:rsidR="003C4C65" w:rsidRPr="003C4C65" w:rsidRDefault="003C4C65">
      <w:pPr>
        <w:pStyle w:val="ConsPlusNonformat"/>
        <w:jc w:val="both"/>
      </w:pPr>
      <w:r w:rsidRPr="003C4C65">
        <w:t>осуществляющий документальную</w:t>
      </w:r>
    </w:p>
    <w:p w:rsidR="003C4C65" w:rsidRPr="003C4C65" w:rsidRDefault="003C4C65">
      <w:pPr>
        <w:pStyle w:val="ConsPlusNonformat"/>
        <w:jc w:val="both"/>
      </w:pPr>
      <w:r w:rsidRPr="003C4C65">
        <w:t>проверку                                            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                      (подпись)</w:t>
      </w:r>
    </w:p>
    <w:p w:rsidR="003C4C65" w:rsidRPr="003C4C65" w:rsidRDefault="003C4C65">
      <w:pPr>
        <w:pStyle w:val="ConsPlusNonformat"/>
        <w:jc w:val="both"/>
      </w:pPr>
    </w:p>
    <w:p w:rsidR="003C4C65" w:rsidRPr="003C4C65" w:rsidRDefault="003C4C65">
      <w:pPr>
        <w:pStyle w:val="ConsPlusNonformat"/>
        <w:jc w:val="both"/>
      </w:pPr>
      <w:r w:rsidRPr="003C4C65">
        <w:t>Руководитель структурного</w:t>
      </w:r>
    </w:p>
    <w:p w:rsidR="003C4C65" w:rsidRPr="003C4C65" w:rsidRDefault="003C4C65">
      <w:pPr>
        <w:pStyle w:val="ConsPlusNonformat"/>
        <w:jc w:val="both"/>
      </w:pPr>
      <w:r w:rsidRPr="003C4C65">
        <w:t>подразделения Ленинградского</w:t>
      </w:r>
    </w:p>
    <w:p w:rsidR="003C4C65" w:rsidRPr="003C4C65" w:rsidRDefault="003C4C65">
      <w:pPr>
        <w:pStyle w:val="ConsPlusNonformat"/>
        <w:jc w:val="both"/>
      </w:pPr>
      <w:r w:rsidRPr="003C4C65">
        <w:t>областного комитета по управлению</w:t>
      </w:r>
    </w:p>
    <w:p w:rsidR="003C4C65" w:rsidRPr="003C4C65" w:rsidRDefault="003C4C65">
      <w:pPr>
        <w:pStyle w:val="ConsPlusNonformat"/>
        <w:jc w:val="both"/>
      </w:pPr>
      <w:r w:rsidRPr="003C4C65">
        <w:t>государственным имуществом,</w:t>
      </w:r>
    </w:p>
    <w:p w:rsidR="003C4C65" w:rsidRPr="003C4C65" w:rsidRDefault="003C4C65">
      <w:pPr>
        <w:pStyle w:val="ConsPlusNonformat"/>
        <w:jc w:val="both"/>
      </w:pPr>
      <w:r w:rsidRPr="003C4C65">
        <w:t>ответственный за проведение контроля ______________________ 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 (должность, фамилия,     (подпись)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      инициалы)</w:t>
      </w:r>
    </w:p>
    <w:p w:rsidR="003C4C65" w:rsidRPr="003C4C65" w:rsidRDefault="003C4C65">
      <w:pPr>
        <w:pStyle w:val="ConsPlusNonformat"/>
        <w:jc w:val="both"/>
      </w:pPr>
    </w:p>
    <w:p w:rsidR="003C4C65" w:rsidRPr="003C4C65" w:rsidRDefault="003C4C65">
      <w:pPr>
        <w:pStyle w:val="ConsPlusNonformat"/>
        <w:jc w:val="both"/>
      </w:pPr>
      <w:r w:rsidRPr="003C4C65">
        <w:t>"__" _______________ 20__ года</w:t>
      </w:r>
    </w:p>
    <w:p w:rsidR="003C4C65" w:rsidRPr="003C4C65" w:rsidRDefault="003C4C65">
      <w:pPr>
        <w:pStyle w:val="ConsPlusNormal"/>
        <w:jc w:val="both"/>
      </w:pPr>
    </w:p>
    <w:p w:rsidR="003C4C65" w:rsidRPr="003C4C65" w:rsidRDefault="003C4C65">
      <w:pPr>
        <w:pStyle w:val="ConsPlusNormal"/>
        <w:jc w:val="both"/>
      </w:pPr>
    </w:p>
    <w:p w:rsidR="003C4C65" w:rsidRPr="003C4C65" w:rsidRDefault="003C4C65">
      <w:pPr>
        <w:pStyle w:val="ConsPlusNormal"/>
        <w:jc w:val="both"/>
      </w:pPr>
    </w:p>
    <w:p w:rsidR="003C4C65" w:rsidRPr="003C4C65" w:rsidRDefault="003C4C65">
      <w:pPr>
        <w:pStyle w:val="ConsPlusNormal"/>
        <w:jc w:val="both"/>
      </w:pP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rmal"/>
        <w:jc w:val="right"/>
        <w:outlineLvl w:val="1"/>
      </w:pPr>
      <w:r w:rsidRPr="003C4C65">
        <w:t>Приложение 2</w:t>
      </w:r>
    </w:p>
    <w:p w:rsidR="003C4C65" w:rsidRPr="003C4C65" w:rsidRDefault="003C4C65">
      <w:pPr>
        <w:pStyle w:val="ConsPlusNormal"/>
        <w:jc w:val="right"/>
      </w:pPr>
      <w:r w:rsidRPr="003C4C65">
        <w:t>к Порядку...</w:t>
      </w: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rmal"/>
      </w:pPr>
      <w:r w:rsidRPr="003C4C65">
        <w:t>(Форма)</w:t>
      </w:r>
    </w:p>
    <w:p w:rsidR="003C4C65" w:rsidRPr="003C4C65" w:rsidRDefault="003C4C65">
      <w:pPr>
        <w:pStyle w:val="ConsPlusNormal"/>
        <w:ind w:firstLine="540"/>
        <w:jc w:val="both"/>
      </w:pP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              УТВЕРЖДЕН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    (должность, фамилия, инициалы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руководителя Ленинградского областного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комитета по управлению государственным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              имуществом)</w:t>
      </w:r>
    </w:p>
    <w:p w:rsidR="003C4C65" w:rsidRPr="003C4C65" w:rsidRDefault="003C4C65">
      <w:pPr>
        <w:pStyle w:val="ConsPlusNonformat"/>
        <w:jc w:val="both"/>
      </w:pPr>
    </w:p>
    <w:p w:rsidR="003C4C65" w:rsidRPr="003C4C65" w:rsidRDefault="003C4C65">
      <w:pPr>
        <w:pStyle w:val="ConsPlusNonformat"/>
        <w:jc w:val="both"/>
      </w:pPr>
      <w:bookmarkStart w:id="5" w:name="P193"/>
      <w:bookmarkEnd w:id="5"/>
      <w:r w:rsidRPr="003C4C65">
        <w:t xml:space="preserve">                                    АКТ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проверки сохранности и использования по назначению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государственного имущества Ленинградской области</w:t>
      </w:r>
    </w:p>
    <w:p w:rsidR="003C4C65" w:rsidRPr="003C4C65" w:rsidRDefault="003C4C65">
      <w:pPr>
        <w:pStyle w:val="ConsPlusNonformat"/>
        <w:jc w:val="both"/>
      </w:pPr>
    </w:p>
    <w:p w:rsidR="003C4C65" w:rsidRPr="003C4C65" w:rsidRDefault="003C4C65">
      <w:pPr>
        <w:pStyle w:val="ConsPlusNonformat"/>
        <w:jc w:val="both"/>
      </w:pPr>
      <w:r w:rsidRPr="003C4C65">
        <w:t>"__" _____________ 20__ года                             г. Санкт-Петербург</w:t>
      </w:r>
    </w:p>
    <w:p w:rsidR="003C4C65" w:rsidRPr="003C4C65" w:rsidRDefault="003C4C65">
      <w:pPr>
        <w:pStyle w:val="ConsPlusNonformat"/>
        <w:jc w:val="both"/>
      </w:pPr>
    </w:p>
    <w:p w:rsidR="003C4C65" w:rsidRPr="003C4C65" w:rsidRDefault="003C4C65">
      <w:pPr>
        <w:pStyle w:val="ConsPlusNonformat"/>
        <w:jc w:val="both"/>
      </w:pPr>
      <w:r w:rsidRPr="003C4C65">
        <w:t xml:space="preserve">    Настоящий  акт  составлен  о  том,  что  рабочей группой Ленинградского</w:t>
      </w:r>
    </w:p>
    <w:p w:rsidR="003C4C65" w:rsidRPr="003C4C65" w:rsidRDefault="003C4C65">
      <w:pPr>
        <w:pStyle w:val="ConsPlusNonformat"/>
        <w:jc w:val="both"/>
      </w:pPr>
      <w:r w:rsidRPr="003C4C65">
        <w:t>областного  комитета  по  управлению  государственным  имуществом  (далее -</w:t>
      </w:r>
    </w:p>
    <w:p w:rsidR="003C4C65" w:rsidRPr="003C4C65" w:rsidRDefault="003C4C65">
      <w:pPr>
        <w:pStyle w:val="ConsPlusNonformat"/>
        <w:jc w:val="both"/>
      </w:pPr>
      <w:proofErr w:type="spellStart"/>
      <w:r w:rsidRPr="003C4C65">
        <w:t>Леноблкомимущество</w:t>
      </w:r>
      <w:proofErr w:type="spellEnd"/>
      <w:r w:rsidRPr="003C4C65">
        <w:t>),     образованной     на     основании     распоряжения</w:t>
      </w:r>
    </w:p>
    <w:p w:rsidR="003C4C65" w:rsidRPr="003C4C65" w:rsidRDefault="003C4C65">
      <w:pPr>
        <w:pStyle w:val="ConsPlusNonformat"/>
        <w:jc w:val="both"/>
      </w:pPr>
      <w:proofErr w:type="spellStart"/>
      <w:r w:rsidRPr="003C4C65">
        <w:t>Леноблкомимущества</w:t>
      </w:r>
      <w:proofErr w:type="spellEnd"/>
      <w:r w:rsidRPr="003C4C65">
        <w:t xml:space="preserve"> от "__" _____________ 20__ года N ______, в составе: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председателя рабочей группы: _________________________________________;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       (фамилия, инициалы)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членов рабочей группы: 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       (фамилии, инициалы)</w:t>
      </w:r>
    </w:p>
    <w:p w:rsidR="003C4C65" w:rsidRPr="003C4C65" w:rsidRDefault="003C4C65">
      <w:pPr>
        <w:pStyle w:val="ConsPlusNonformat"/>
        <w:jc w:val="both"/>
      </w:pPr>
      <w:r w:rsidRPr="003C4C65">
        <w:t>проведена    проверка    сохранности    и   использования   по   назначению</w:t>
      </w:r>
    </w:p>
    <w:p w:rsidR="003C4C65" w:rsidRPr="003C4C65" w:rsidRDefault="003C4C65">
      <w:pPr>
        <w:pStyle w:val="ConsPlusNonformat"/>
        <w:jc w:val="both"/>
      </w:pPr>
      <w:r w:rsidRPr="003C4C65">
        <w:t>государственного имущества Ленинградской области 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             (указывается имущество,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относящееся к имуществу казны Ленинградской области (в том числе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>земельный участок)/имущество, закрепленное на праве хозяйственного ведения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(оперативного управления)/земельный участок, предоставленный на праве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постоянного (бессрочного) пользования/обязательственном праве)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__________________________________________________________________________,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(указывается наименование организации)</w:t>
      </w:r>
    </w:p>
    <w:p w:rsidR="003C4C65" w:rsidRPr="003C4C65" w:rsidRDefault="003C4C65">
      <w:pPr>
        <w:pStyle w:val="ConsPlusNonformat"/>
        <w:jc w:val="both"/>
      </w:pPr>
    </w:p>
    <w:p w:rsidR="003C4C65" w:rsidRPr="003C4C65" w:rsidRDefault="003C4C65">
      <w:pPr>
        <w:pStyle w:val="ConsPlusNonformat"/>
        <w:jc w:val="both"/>
      </w:pPr>
      <w:r w:rsidRPr="003C4C65">
        <w:t>расположенного по адресу: ________________________________________________.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При проведении проверки присутствовали 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                        (должность, фамилия, имя, отчество)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__________________________________________________________________________.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В  ходе проверки осуществлен осмотр объектов недвижимости и установлено</w:t>
      </w:r>
    </w:p>
    <w:p w:rsidR="003C4C65" w:rsidRPr="003C4C65" w:rsidRDefault="003C4C65">
      <w:pPr>
        <w:pStyle w:val="ConsPlusNonformat"/>
        <w:jc w:val="both"/>
      </w:pPr>
      <w:r w:rsidRPr="003C4C65">
        <w:t>следующее: ________________________________________________________________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__________________________________________________________________________.</w:t>
      </w:r>
    </w:p>
    <w:p w:rsidR="003C4C65" w:rsidRPr="003C4C65" w:rsidRDefault="003C4C65">
      <w:pPr>
        <w:pStyle w:val="ConsPlusNonformat"/>
        <w:jc w:val="both"/>
      </w:pPr>
    </w:p>
    <w:p w:rsidR="003C4C65" w:rsidRPr="003C4C65" w:rsidRDefault="003C4C65">
      <w:pPr>
        <w:pStyle w:val="ConsPlusNonformat"/>
        <w:jc w:val="both"/>
      </w:pPr>
      <w:r w:rsidRPr="003C4C65">
        <w:t xml:space="preserve">    Выводы рабочей группы: 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>__________________________________________________________________________.</w:t>
      </w:r>
    </w:p>
    <w:p w:rsidR="003C4C65" w:rsidRPr="003C4C65" w:rsidRDefault="003C4C65">
      <w:pPr>
        <w:pStyle w:val="ConsPlusNonformat"/>
        <w:jc w:val="both"/>
      </w:pPr>
    </w:p>
    <w:p w:rsidR="003C4C65" w:rsidRPr="003C4C65" w:rsidRDefault="003C4C65">
      <w:pPr>
        <w:pStyle w:val="ConsPlusNonformat"/>
        <w:jc w:val="both"/>
      </w:pPr>
      <w:r w:rsidRPr="003C4C65">
        <w:t>Руководитель</w:t>
      </w:r>
    </w:p>
    <w:p w:rsidR="003C4C65" w:rsidRPr="003C4C65" w:rsidRDefault="003C4C65">
      <w:pPr>
        <w:pStyle w:val="ConsPlusNonformat"/>
        <w:jc w:val="both"/>
      </w:pPr>
      <w:r w:rsidRPr="003C4C65">
        <w:t>рабочей группы: ________________________ _________ 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(наименование должности) (подпись) (фамилия, имя, отчество)</w:t>
      </w:r>
    </w:p>
    <w:p w:rsidR="003C4C65" w:rsidRPr="003C4C65" w:rsidRDefault="003C4C65">
      <w:pPr>
        <w:pStyle w:val="ConsPlusNonformat"/>
        <w:jc w:val="both"/>
      </w:pPr>
    </w:p>
    <w:p w:rsidR="003C4C65" w:rsidRPr="003C4C65" w:rsidRDefault="003C4C65">
      <w:pPr>
        <w:pStyle w:val="ConsPlusNonformat"/>
        <w:jc w:val="both"/>
      </w:pPr>
      <w:r w:rsidRPr="003C4C65">
        <w:t>Члены</w:t>
      </w:r>
    </w:p>
    <w:p w:rsidR="003C4C65" w:rsidRPr="003C4C65" w:rsidRDefault="003C4C65">
      <w:pPr>
        <w:pStyle w:val="ConsPlusNonformat"/>
        <w:jc w:val="both"/>
      </w:pPr>
      <w:r w:rsidRPr="003C4C65">
        <w:t>рабочей группы: ________________________ _________ 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(наименование должности) (подпись) (фамилия, имя, отчество)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________________________ _________ 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(наименование должности) (подпись) (фамилия, имя, отчество)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________________________ _________ 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(наименование должности) (подпись) (фамилия, имя, отчество)</w:t>
      </w:r>
    </w:p>
    <w:p w:rsidR="003C4C65" w:rsidRPr="003C4C65" w:rsidRDefault="003C4C65">
      <w:pPr>
        <w:pStyle w:val="ConsPlusNonformat"/>
        <w:jc w:val="both"/>
      </w:pPr>
    </w:p>
    <w:p w:rsidR="003C4C65" w:rsidRPr="003C4C65" w:rsidRDefault="003C4C65">
      <w:pPr>
        <w:pStyle w:val="ConsPlusNonformat"/>
        <w:jc w:val="both"/>
      </w:pPr>
      <w:r w:rsidRPr="003C4C65">
        <w:t>Присутствующие</w:t>
      </w:r>
    </w:p>
    <w:p w:rsidR="003C4C65" w:rsidRPr="003C4C65" w:rsidRDefault="003C4C65">
      <w:pPr>
        <w:pStyle w:val="ConsPlusNonformat"/>
        <w:jc w:val="both"/>
      </w:pPr>
      <w:r w:rsidRPr="003C4C65">
        <w:t>при проведении</w:t>
      </w:r>
    </w:p>
    <w:p w:rsidR="003C4C65" w:rsidRPr="003C4C65" w:rsidRDefault="003C4C65">
      <w:pPr>
        <w:pStyle w:val="ConsPlusNonformat"/>
        <w:jc w:val="both"/>
      </w:pPr>
      <w:r w:rsidRPr="003C4C65">
        <w:t>проверки:       ________________________ _________ 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(наименование должности) (подпись) (фамилия, имя, отчество)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________________________ _________ 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(наименование должности) (подпись) (фамилия, имя, отчество)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________________________ _________ ________________________</w:t>
      </w:r>
    </w:p>
    <w:p w:rsidR="003C4C65" w:rsidRPr="003C4C65" w:rsidRDefault="003C4C65">
      <w:pPr>
        <w:pStyle w:val="ConsPlusNonformat"/>
        <w:jc w:val="both"/>
      </w:pPr>
      <w:r w:rsidRPr="003C4C65">
        <w:t xml:space="preserve">                (наименование должности) (подпись) (фамилия, имя, отчество)</w:t>
      </w:r>
    </w:p>
    <w:p w:rsidR="003C4C65" w:rsidRPr="003C4C65" w:rsidRDefault="003C4C65">
      <w:pPr>
        <w:pStyle w:val="ConsPlusNormal"/>
        <w:jc w:val="both"/>
      </w:pPr>
    </w:p>
    <w:p w:rsidR="003C4C65" w:rsidRPr="003C4C65" w:rsidRDefault="003C4C65">
      <w:pPr>
        <w:pStyle w:val="ConsPlusNormal"/>
        <w:jc w:val="both"/>
      </w:pPr>
    </w:p>
    <w:p w:rsidR="003C4C65" w:rsidRPr="003C4C65" w:rsidRDefault="003C4C6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F2DFF" w:rsidRPr="003C4C65" w:rsidRDefault="00DF2DFF"/>
    <w:sectPr w:rsidR="00DF2DFF" w:rsidRPr="003C4C65" w:rsidSect="00DB2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C65"/>
    <w:rsid w:val="003C4C65"/>
    <w:rsid w:val="00DF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4C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4C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4C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4C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4C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4C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4C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4C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7C47CBB7EDF0FF832DB472FF7C0FCBADF256904B25B7704DC6ACDC03BFEB54A08F426F55AED818UBWA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7C47CBB7EDF0FF832DB472FF7C0FCBADFD57904A20B7704DC6ACDC03BFEB54A08F426F55AEDB1FUBW4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7C47CBB7EDF0FF832DAB63EA7C0FCBAEFD55924E23B7704DC6ACDC03UBWF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B77C47CBB7EDF0FF832DAB63EA7C0FCBAEFD55924E25B7704DC6ACDC03UBWFJ" TargetMode="External"/><Relationship Id="rId10" Type="http://schemas.openxmlformats.org/officeDocument/2006/relationships/hyperlink" Target="consultantplus://offline/ref=B77C47CBB7EDF0FF832DB472FF7C0FCBADFC529A4F2FB7704DC6ACDC03UBWF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77C47CBB7EDF0FF832DB472FF7C0FCBADFC5697492EB7704DC6ACDC03BFEB54A08F426F55AED81EUBW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3508</Words>
  <Characters>19996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Юрьевна Двораковская</dc:creator>
  <cp:lastModifiedBy>Анна Юрьевна Двораковская</cp:lastModifiedBy>
  <cp:revision>1</cp:revision>
  <dcterms:created xsi:type="dcterms:W3CDTF">2018-02-14T09:22:00Z</dcterms:created>
  <dcterms:modified xsi:type="dcterms:W3CDTF">2018-02-14T09:23:00Z</dcterms:modified>
</cp:coreProperties>
</file>